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1F37" w14:textId="570C44EC" w:rsidR="00405C6A" w:rsidRPr="00506D41" w:rsidRDefault="00506D41" w:rsidP="008613F4">
      <w:pPr>
        <w:ind w:right="521"/>
        <w:rPr>
          <w:rStyle w:val="Heading1Char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DE5E90A" wp14:editId="11B71B18">
            <wp:simplePos x="0" y="0"/>
            <wp:positionH relativeFrom="column">
              <wp:posOffset>4006850</wp:posOffset>
            </wp:positionH>
            <wp:positionV relativeFrom="paragraph">
              <wp:posOffset>107950</wp:posOffset>
            </wp:positionV>
            <wp:extent cx="984885" cy="347345"/>
            <wp:effectExtent l="0" t="0" r="571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xbon-橫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613F4" w:rsidRPr="00506D41">
        <w:rPr>
          <w:rStyle w:val="Heading1Char"/>
          <w:sz w:val="32"/>
          <w:szCs w:val="32"/>
        </w:rPr>
        <w:t xml:space="preserve">MXBON </w:t>
      </w:r>
      <w:r w:rsidRPr="00506D41">
        <w:rPr>
          <w:rStyle w:val="Heading1Char"/>
          <w:sz w:val="32"/>
          <w:szCs w:val="32"/>
        </w:rPr>
        <w:t xml:space="preserve">Wire Tacking </w:t>
      </w:r>
      <w:r>
        <w:rPr>
          <w:rStyle w:val="Heading1Char"/>
          <w:sz w:val="32"/>
          <w:szCs w:val="32"/>
        </w:rPr>
        <w:t>S</w:t>
      </w:r>
      <w:r w:rsidRPr="00506D41">
        <w:rPr>
          <w:rStyle w:val="Heading1Char"/>
          <w:sz w:val="32"/>
          <w:szCs w:val="32"/>
        </w:rPr>
        <w:t>ystem</w:t>
      </w:r>
      <w:r>
        <w:rPr>
          <w:rStyle w:val="Heading1Char"/>
          <w:sz w:val="32"/>
          <w:szCs w:val="32"/>
        </w:rPr>
        <w:t xml:space="preserve"> for</w:t>
      </w:r>
      <w:r w:rsidR="008613F4" w:rsidRPr="00506D41">
        <w:rPr>
          <w:rStyle w:val="Heading1Char"/>
          <w:sz w:val="32"/>
          <w:szCs w:val="32"/>
        </w:rPr>
        <w:t xml:space="preserve"> PCB Assembly</w:t>
      </w:r>
      <w:r w:rsidR="008613F4" w:rsidRPr="008613F4">
        <w:rPr>
          <w:rStyle w:val="Heading1Char"/>
          <w:sz w:val="40"/>
          <w:szCs w:val="40"/>
        </w:rPr>
        <w:t xml:space="preserve"> </w:t>
      </w:r>
      <w:r w:rsidR="008613F4">
        <w:rPr>
          <w:rStyle w:val="Heading1Char"/>
          <w:rFonts w:hint="eastAsia"/>
          <w:sz w:val="40"/>
          <w:szCs w:val="40"/>
        </w:rPr>
        <w:t xml:space="preserve"> </w:t>
      </w:r>
    </w:p>
    <w:p w14:paraId="35C53475" w14:textId="77777777" w:rsidR="008613F4" w:rsidRPr="002F1F0A" w:rsidRDefault="008613F4" w:rsidP="008613F4">
      <w:pPr>
        <w:pStyle w:val="ListParagraph"/>
        <w:numPr>
          <w:ilvl w:val="0"/>
          <w:numId w:val="1"/>
        </w:numPr>
        <w:ind w:leftChars="0" w:right="521"/>
        <w:rPr>
          <w:sz w:val="20"/>
          <w:szCs w:val="20"/>
        </w:rPr>
      </w:pPr>
      <w:r w:rsidRPr="002F1F0A">
        <w:rPr>
          <w:sz w:val="20"/>
          <w:szCs w:val="20"/>
        </w:rPr>
        <w:t>Fast Wire Tacking and Connector Reinforcement for Reliable Electronics Assembly</w:t>
      </w:r>
    </w:p>
    <w:p w14:paraId="697A3E2C" w14:textId="77777777" w:rsidR="008613F4" w:rsidRDefault="008613F4" w:rsidP="008613F4">
      <w:pPr>
        <w:ind w:right="521"/>
        <w:rPr>
          <w:b/>
          <w:szCs w:val="24"/>
        </w:rPr>
      </w:pPr>
      <w:r>
        <w:rPr>
          <w:rFonts w:hint="eastAsia"/>
          <w:b/>
          <w:noProof/>
          <w:szCs w:val="24"/>
        </w:rPr>
        <w:drawing>
          <wp:inline distT="0" distB="0" distL="0" distR="0" wp14:anchorId="2BF2C743" wp14:editId="438D1756">
            <wp:extent cx="925830" cy="617220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tock-5312683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53" cy="61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Cs w:val="24"/>
        </w:rPr>
        <w:drawing>
          <wp:inline distT="0" distB="0" distL="0" distR="0" wp14:anchorId="0E785863" wp14:editId="39E392AD">
            <wp:extent cx="1284341" cy="831994"/>
            <wp:effectExtent l="0" t="0" r="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ock-4779989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847" cy="86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Cs w:val="24"/>
        </w:rPr>
        <w:drawing>
          <wp:inline distT="0" distB="0" distL="0" distR="0" wp14:anchorId="6A7EBFFA" wp14:editId="1B97BE74">
            <wp:extent cx="1066622" cy="795020"/>
            <wp:effectExtent l="0" t="0" r="635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tock-109543028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807" cy="82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F4CC1" w14:textId="6C45F8F3" w:rsidR="00506D41" w:rsidRPr="00506D41" w:rsidRDefault="00506D41" w:rsidP="00506D41">
      <w:pPr>
        <w:pStyle w:val="NormalWeb"/>
        <w:rPr>
          <w:sz w:val="22"/>
          <w:szCs w:val="22"/>
        </w:rPr>
      </w:pPr>
      <w:r w:rsidRPr="00506D41">
        <w:rPr>
          <w:rStyle w:val="font-semibold"/>
          <w:sz w:val="22"/>
          <w:szCs w:val="22"/>
        </w:rPr>
        <w:t>Assembly Risks Without Proper Wire Fixing</w:t>
      </w:r>
      <w:r>
        <w:rPr>
          <w:rStyle w:val="font-semibold"/>
          <w:sz w:val="22"/>
          <w:szCs w:val="22"/>
        </w:rPr>
        <w:t>:</w:t>
      </w:r>
    </w:p>
    <w:p w14:paraId="539056CA" w14:textId="77777777" w:rsidR="00506D41" w:rsidRPr="00506D41" w:rsidRDefault="00506D41" w:rsidP="00506D41">
      <w:pPr>
        <w:pStyle w:val="py-1"/>
        <w:numPr>
          <w:ilvl w:val="0"/>
          <w:numId w:val="2"/>
        </w:numPr>
        <w:rPr>
          <w:sz w:val="22"/>
          <w:szCs w:val="22"/>
        </w:rPr>
      </w:pPr>
      <w:r w:rsidRPr="00506D41">
        <w:rPr>
          <w:sz w:val="22"/>
          <w:szCs w:val="22"/>
        </w:rPr>
        <w:t>Unsecured wires and connectors can shift during handling, use, or transportation</w:t>
      </w:r>
    </w:p>
    <w:p w14:paraId="635E5295" w14:textId="77777777" w:rsidR="00506D41" w:rsidRPr="00506D41" w:rsidRDefault="00506D41" w:rsidP="00506D41">
      <w:pPr>
        <w:pStyle w:val="py-1"/>
        <w:numPr>
          <w:ilvl w:val="0"/>
          <w:numId w:val="2"/>
        </w:numPr>
        <w:rPr>
          <w:sz w:val="22"/>
          <w:szCs w:val="22"/>
        </w:rPr>
      </w:pPr>
      <w:r w:rsidRPr="00506D41">
        <w:rPr>
          <w:sz w:val="22"/>
          <w:szCs w:val="22"/>
        </w:rPr>
        <w:t>Repeated connector plug/unplug cycles introduce mechanical stress</w:t>
      </w:r>
    </w:p>
    <w:p w14:paraId="3492F7BF" w14:textId="77777777" w:rsidR="00506D41" w:rsidRPr="00506D41" w:rsidRDefault="00506D41" w:rsidP="00506D41">
      <w:pPr>
        <w:pStyle w:val="py-1"/>
        <w:numPr>
          <w:ilvl w:val="0"/>
          <w:numId w:val="2"/>
        </w:numPr>
        <w:rPr>
          <w:sz w:val="22"/>
          <w:szCs w:val="22"/>
        </w:rPr>
      </w:pPr>
      <w:r w:rsidRPr="00506D41">
        <w:rPr>
          <w:sz w:val="22"/>
          <w:szCs w:val="22"/>
        </w:rPr>
        <w:t>Cable movement and vibration may loosen connectors or alter wire positions</w:t>
      </w:r>
    </w:p>
    <w:p w14:paraId="05371728" w14:textId="77777777" w:rsidR="00506D41" w:rsidRPr="00506D41" w:rsidRDefault="00506D41" w:rsidP="00506D41">
      <w:pPr>
        <w:pStyle w:val="py-1"/>
        <w:numPr>
          <w:ilvl w:val="0"/>
          <w:numId w:val="2"/>
        </w:numPr>
        <w:rPr>
          <w:sz w:val="22"/>
          <w:szCs w:val="22"/>
        </w:rPr>
      </w:pPr>
      <w:r w:rsidRPr="00506D41">
        <w:rPr>
          <w:sz w:val="22"/>
          <w:szCs w:val="22"/>
        </w:rPr>
        <w:t>Added strain on solder joints can cause intermittent contact or signal instability</w:t>
      </w:r>
    </w:p>
    <w:p w14:paraId="2D8018EC" w14:textId="77777777" w:rsidR="00506D41" w:rsidRPr="00506D41" w:rsidRDefault="00506D41" w:rsidP="00506D41">
      <w:pPr>
        <w:pStyle w:val="py-1"/>
        <w:numPr>
          <w:ilvl w:val="0"/>
          <w:numId w:val="2"/>
        </w:numPr>
        <w:rPr>
          <w:sz w:val="22"/>
          <w:szCs w:val="22"/>
        </w:rPr>
      </w:pPr>
      <w:r w:rsidRPr="00506D41">
        <w:rPr>
          <w:sz w:val="22"/>
          <w:szCs w:val="22"/>
        </w:rPr>
        <w:t>Risk of premature product failure increases over time without proper stabilization</w:t>
      </w:r>
    </w:p>
    <w:p w14:paraId="55ED42FE" w14:textId="31D53EFE" w:rsidR="00506D41" w:rsidRPr="00506D41" w:rsidRDefault="00506D41" w:rsidP="00506D41">
      <w:pPr>
        <w:pStyle w:val="py-1"/>
        <w:numPr>
          <w:ilvl w:val="0"/>
          <w:numId w:val="2"/>
        </w:numPr>
        <w:rPr>
          <w:rStyle w:val="Heading1Char"/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C4F221" wp14:editId="04837E33">
            <wp:simplePos x="0" y="0"/>
            <wp:positionH relativeFrom="column">
              <wp:posOffset>3136900</wp:posOffset>
            </wp:positionH>
            <wp:positionV relativeFrom="paragraph">
              <wp:posOffset>335915</wp:posOffset>
            </wp:positionV>
            <wp:extent cx="984885" cy="347345"/>
            <wp:effectExtent l="0" t="0" r="5715" b="0"/>
            <wp:wrapNone/>
            <wp:docPr id="108759206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xbon-橫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06D41">
        <w:rPr>
          <w:sz w:val="22"/>
          <w:szCs w:val="22"/>
        </w:rPr>
        <w:t xml:space="preserve">Reliable wire </w:t>
      </w:r>
      <w:proofErr w:type="gramStart"/>
      <w:r w:rsidRPr="00506D41">
        <w:rPr>
          <w:sz w:val="22"/>
          <w:szCs w:val="22"/>
        </w:rPr>
        <w:t>tacking</w:t>
      </w:r>
      <w:proofErr w:type="gramEnd"/>
      <w:r w:rsidRPr="00506D41">
        <w:rPr>
          <w:sz w:val="22"/>
          <w:szCs w:val="22"/>
        </w:rPr>
        <w:t xml:space="preserve"> is essential to ensure long</w:t>
      </w:r>
      <w:r w:rsidRPr="00506D41">
        <w:rPr>
          <w:sz w:val="22"/>
          <w:szCs w:val="22"/>
        </w:rPr>
        <w:noBreakHyphen/>
        <w:t xml:space="preserve">term device </w:t>
      </w:r>
      <w:r w:rsidRPr="00506D41">
        <w:rPr>
          <w:sz w:val="22"/>
          <w:szCs w:val="22"/>
        </w:rPr>
        <w:t>Performance</w:t>
      </w:r>
      <w:r w:rsidRPr="00506D41">
        <w:rPr>
          <w:rStyle w:val="Heading1Char"/>
          <w:sz w:val="24"/>
          <w:szCs w:val="24"/>
        </w:rPr>
        <w:t xml:space="preserve"> MXBON</w:t>
      </w:r>
      <w:r w:rsidRPr="00506D41">
        <w:rPr>
          <w:rStyle w:val="Heading1Char"/>
          <w:sz w:val="24"/>
          <w:szCs w:val="24"/>
        </w:rPr>
        <w:t xml:space="preserve"> </w:t>
      </w:r>
    </w:p>
    <w:p w14:paraId="5BB2A32D" w14:textId="4E5BC65A" w:rsidR="00506D41" w:rsidRPr="00506D41" w:rsidRDefault="00506D41" w:rsidP="00506D41">
      <w:pPr>
        <w:pStyle w:val="py-1"/>
        <w:ind w:left="720"/>
        <w:rPr>
          <w:rStyle w:val="Heading1Char"/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>
        <w:rPr>
          <w:rStyle w:val="Heading1Char"/>
          <w:sz w:val="24"/>
          <w:szCs w:val="24"/>
        </w:rPr>
        <w:t xml:space="preserve">Mxbon </w:t>
      </w:r>
      <w:r w:rsidRPr="00506D41">
        <w:rPr>
          <w:rStyle w:val="Heading1Char"/>
          <w:sz w:val="24"/>
          <w:szCs w:val="24"/>
        </w:rPr>
        <w:t xml:space="preserve">Wire Tacking System </w:t>
      </w:r>
    </w:p>
    <w:p w14:paraId="20E2DCE2" w14:textId="7597CD79" w:rsidR="00506D41" w:rsidRPr="00506D41" w:rsidRDefault="00506D41" w:rsidP="00506D41">
      <w:pPr>
        <w:pStyle w:val="py-1"/>
        <w:numPr>
          <w:ilvl w:val="0"/>
          <w:numId w:val="3"/>
        </w:numPr>
        <w:rPr>
          <w:sz w:val="22"/>
          <w:szCs w:val="22"/>
        </w:rPr>
      </w:pPr>
      <w:r w:rsidRPr="00506D41">
        <w:rPr>
          <w:sz w:val="22"/>
          <w:szCs w:val="22"/>
        </w:rPr>
        <w:t>Provides fast, efficient wire securing and connector reinforcement during PCB assembly</w:t>
      </w:r>
    </w:p>
    <w:p w14:paraId="3A407F00" w14:textId="77777777" w:rsidR="00506D41" w:rsidRPr="00506D41" w:rsidRDefault="00506D41" w:rsidP="00506D41">
      <w:pPr>
        <w:pStyle w:val="py-1"/>
        <w:numPr>
          <w:ilvl w:val="0"/>
          <w:numId w:val="3"/>
        </w:numPr>
        <w:rPr>
          <w:sz w:val="22"/>
          <w:szCs w:val="22"/>
        </w:rPr>
      </w:pPr>
      <w:r w:rsidRPr="00506D41">
        <w:rPr>
          <w:sz w:val="22"/>
          <w:szCs w:val="22"/>
        </w:rPr>
        <w:t>Includes MXBON 21382 wire</w:t>
      </w:r>
      <w:r w:rsidRPr="00506D41">
        <w:rPr>
          <w:sz w:val="22"/>
          <w:szCs w:val="22"/>
        </w:rPr>
        <w:noBreakHyphen/>
        <w:t>tacking cyanoacrylate adhesive and MXBON 027455 rapid</w:t>
      </w:r>
      <w:r w:rsidRPr="00506D41">
        <w:rPr>
          <w:sz w:val="22"/>
          <w:szCs w:val="22"/>
        </w:rPr>
        <w:noBreakHyphen/>
        <w:t>curing accelerator</w:t>
      </w:r>
    </w:p>
    <w:p w14:paraId="575505FB" w14:textId="77777777" w:rsidR="00506D41" w:rsidRPr="00506D41" w:rsidRDefault="00506D41" w:rsidP="00506D41">
      <w:pPr>
        <w:pStyle w:val="py-1"/>
        <w:numPr>
          <w:ilvl w:val="0"/>
          <w:numId w:val="3"/>
        </w:numPr>
        <w:rPr>
          <w:sz w:val="22"/>
          <w:szCs w:val="22"/>
        </w:rPr>
      </w:pPr>
      <w:r w:rsidRPr="00506D41">
        <w:rPr>
          <w:sz w:val="22"/>
          <w:szCs w:val="22"/>
        </w:rPr>
        <w:t>Delivers quick, controlled bonding for a cleaner, more stable assembly process</w:t>
      </w:r>
    </w:p>
    <w:p w14:paraId="53F97152" w14:textId="4DC0E8F8" w:rsidR="00724A57" w:rsidRPr="00506D41" w:rsidRDefault="00506D41" w:rsidP="00506D41">
      <w:pPr>
        <w:pStyle w:val="py-1"/>
        <w:numPr>
          <w:ilvl w:val="0"/>
          <w:numId w:val="3"/>
        </w:numPr>
        <w:rPr>
          <w:sz w:val="22"/>
          <w:szCs w:val="22"/>
        </w:rPr>
      </w:pPr>
      <w:r w:rsidRPr="00506D41">
        <w:rPr>
          <w:sz w:val="22"/>
          <w:szCs w:val="22"/>
        </w:rPr>
        <w:t>Improves long</w:t>
      </w:r>
      <w:r w:rsidRPr="00506D41">
        <w:rPr>
          <w:sz w:val="22"/>
          <w:szCs w:val="22"/>
        </w:rPr>
        <w:noBreakHyphen/>
        <w:t>term reliability by preventing wire movement and connector loosening</w:t>
      </w:r>
    </w:p>
    <w:p w14:paraId="237D37AC" w14:textId="77777777" w:rsidR="008613F4" w:rsidRDefault="008613F4" w:rsidP="008613F4">
      <w:pPr>
        <w:ind w:right="521"/>
        <w:rPr>
          <w:b/>
          <w:sz w:val="28"/>
          <w:szCs w:val="28"/>
        </w:rPr>
      </w:pPr>
      <w:r w:rsidRPr="008613F4">
        <w:rPr>
          <w:b/>
          <w:sz w:val="28"/>
          <w:szCs w:val="28"/>
        </w:rPr>
        <w:t>Simple Application Process</w:t>
      </w:r>
    </w:p>
    <w:p w14:paraId="15CD9602" w14:textId="77777777" w:rsidR="008613F4" w:rsidRPr="008613F4" w:rsidRDefault="00724A57" w:rsidP="008613F4">
      <w:pPr>
        <w:ind w:right="521"/>
        <w:rPr>
          <w:sz w:val="22"/>
        </w:rPr>
      </w:pPr>
      <w:r w:rsidRPr="00724A57">
        <w:rPr>
          <w:noProof/>
          <w:sz w:val="22"/>
        </w:rPr>
        <w:drawing>
          <wp:inline distT="0" distB="0" distL="0" distR="0" wp14:anchorId="1863B505" wp14:editId="24841E95">
            <wp:extent cx="4158615" cy="1859009"/>
            <wp:effectExtent l="0" t="0" r="0" b="825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6189" cy="186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07A03" w14:textId="77777777" w:rsidR="00724A57" w:rsidRPr="00724A57" w:rsidRDefault="00724A57" w:rsidP="00724A57">
      <w:pPr>
        <w:ind w:right="521"/>
        <w:rPr>
          <w:b/>
          <w:sz w:val="28"/>
          <w:szCs w:val="28"/>
        </w:rPr>
      </w:pPr>
      <w:r w:rsidRPr="00724A57">
        <w:rPr>
          <w:b/>
          <w:sz w:val="28"/>
          <w:szCs w:val="28"/>
        </w:rPr>
        <w:t>MXBON Adhesives</w:t>
      </w:r>
    </w:p>
    <w:p w14:paraId="63C8DDD3" w14:textId="3657E12E" w:rsidR="008613F4" w:rsidRPr="00506D41" w:rsidRDefault="00724A57" w:rsidP="008613F4">
      <w:pPr>
        <w:ind w:right="521"/>
        <w:rPr>
          <w:sz w:val="18"/>
          <w:szCs w:val="18"/>
        </w:rPr>
      </w:pPr>
      <w:r w:rsidRPr="00724A57">
        <w:rPr>
          <w:sz w:val="20"/>
          <w:szCs w:val="20"/>
        </w:rPr>
        <w:t xml:space="preserve">MXBON Adhesives is a global manufacturer specializing in high-performance cyanoacrylate and </w:t>
      </w:r>
      <w:r w:rsidRPr="00506D41">
        <w:rPr>
          <w:sz w:val="18"/>
          <w:szCs w:val="18"/>
        </w:rPr>
        <w:t>industrial adhesive technologies, providing reliable bonding solutions for electronics and industrial assembly.</w:t>
      </w:r>
      <w:r w:rsidR="00506D41" w:rsidRPr="00506D41">
        <w:rPr>
          <w:sz w:val="18"/>
          <w:szCs w:val="18"/>
        </w:rPr>
        <w:t xml:space="preserve"> </w:t>
      </w:r>
      <w:r w:rsidRPr="00506D41">
        <w:rPr>
          <w:sz w:val="18"/>
          <w:szCs w:val="18"/>
        </w:rPr>
        <w:t>For more information or to request a sample, contact us today! Chris.sorenson@surehold.com</w:t>
      </w:r>
    </w:p>
    <w:sectPr w:rsidR="008613F4" w:rsidRPr="00506D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5F94"/>
    <w:multiLevelType w:val="multilevel"/>
    <w:tmpl w:val="ECB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27BAB"/>
    <w:multiLevelType w:val="hybridMultilevel"/>
    <w:tmpl w:val="C9707566"/>
    <w:lvl w:ilvl="0" w:tplc="06EE407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063B1"/>
    <w:multiLevelType w:val="multilevel"/>
    <w:tmpl w:val="B2B4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884724">
    <w:abstractNumId w:val="1"/>
  </w:num>
  <w:num w:numId="2" w16cid:durableId="1757896724">
    <w:abstractNumId w:val="2"/>
  </w:num>
  <w:num w:numId="3" w16cid:durableId="24106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F4"/>
    <w:rsid w:val="002F1F0A"/>
    <w:rsid w:val="00405C6A"/>
    <w:rsid w:val="00506D41"/>
    <w:rsid w:val="00724A57"/>
    <w:rsid w:val="008613F4"/>
    <w:rsid w:val="009D3493"/>
    <w:rsid w:val="00E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1FCF"/>
  <w15:chartTrackingRefBased/>
  <w15:docId w15:val="{A711D417-FE57-421E-93BA-E262389A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13F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3F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ListParagraph">
    <w:name w:val="List Paragraph"/>
    <w:basedOn w:val="Normal"/>
    <w:uiPriority w:val="34"/>
    <w:qFormat/>
    <w:rsid w:val="008613F4"/>
    <w:pPr>
      <w:ind w:leftChars="200" w:left="480"/>
    </w:pPr>
  </w:style>
  <w:style w:type="paragraph" w:styleId="NormalWeb">
    <w:name w:val="Normal (Web)"/>
    <w:basedOn w:val="Normal"/>
    <w:uiPriority w:val="99"/>
    <w:semiHidden/>
    <w:unhideWhenUsed/>
    <w:rsid w:val="00506D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customStyle="1" w:styleId="font-semibold">
    <w:name w:val="font-semibold"/>
    <w:basedOn w:val="DefaultParagraphFont"/>
    <w:rsid w:val="00506D41"/>
  </w:style>
  <w:style w:type="paragraph" w:customStyle="1" w:styleId="py-1">
    <w:name w:val="py-1"/>
    <w:basedOn w:val="Normal"/>
    <w:rsid w:val="00506D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1173</Characters>
  <Application>Microsoft Office Word</Application>
  <DocSecurity>0</DocSecurity>
  <Lines>20</Lines>
  <Paragraphs>9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Johnny(楊昆達)</dc:creator>
  <cp:keywords/>
  <dc:description/>
  <cp:lastModifiedBy>Jerry Ragusa</cp:lastModifiedBy>
  <cp:revision>2</cp:revision>
  <dcterms:created xsi:type="dcterms:W3CDTF">2026-03-05T17:22:00Z</dcterms:created>
  <dcterms:modified xsi:type="dcterms:W3CDTF">2026-03-05T17:22:00Z</dcterms:modified>
</cp:coreProperties>
</file>